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33C09" w:rsidRPr="007E2DB7" w:rsidRDefault="00033C09" w:rsidP="00033C09">
      <w:pPr>
        <w:spacing w:line="360" w:lineRule="auto"/>
        <w:jc w:val="center"/>
        <w:rPr>
          <w:rFonts w:cs="B Titr"/>
          <w:sz w:val="28"/>
          <w:szCs w:val="28"/>
          <w:u w:val="single"/>
          <w:rtl/>
        </w:rPr>
      </w:pPr>
      <w:r w:rsidRPr="009D7141">
        <w:rPr>
          <w:rFonts w:cs="B Titr" w:hint="cs"/>
          <w:sz w:val="28"/>
          <w:szCs w:val="28"/>
          <w:u w:val="single"/>
          <w:rtl/>
          <w:lang w:bidi="fa-IR"/>
        </w:rPr>
        <w:t>اطلاعيه شمار</w:t>
      </w:r>
      <w:r>
        <w:rPr>
          <w:rFonts w:cs="B Titr" w:hint="cs"/>
          <w:sz w:val="28"/>
          <w:szCs w:val="28"/>
          <w:u w:val="single"/>
          <w:rtl/>
          <w:lang w:bidi="fa-IR"/>
        </w:rPr>
        <w:t xml:space="preserve">ه </w:t>
      </w:r>
      <w:r w:rsidR="00B33187">
        <w:rPr>
          <w:rFonts w:cs="B Titr"/>
          <w:sz w:val="28"/>
          <w:szCs w:val="28"/>
          <w:u w:val="single"/>
          <w:lang w:bidi="fa-IR"/>
        </w:rPr>
        <w:t>1</w:t>
      </w:r>
    </w:p>
    <w:p w:rsidR="00033C09" w:rsidRPr="00CD49D1" w:rsidRDefault="00033C09" w:rsidP="00033C09">
      <w:pPr>
        <w:spacing w:line="288" w:lineRule="auto"/>
        <w:ind w:left="263"/>
        <w:rPr>
          <w:rFonts w:cs="B Titr"/>
          <w:sz w:val="24"/>
          <w:rtl/>
        </w:rPr>
      </w:pPr>
      <w:r w:rsidRPr="005F307E">
        <w:rPr>
          <w:rFonts w:cs="B Titr" w:hint="cs"/>
          <w:sz w:val="28"/>
          <w:szCs w:val="28"/>
          <w:rtl/>
        </w:rPr>
        <w:t>كلزا كاران محترم استان :</w:t>
      </w:r>
      <w:r w:rsidRPr="00CD49D1">
        <w:rPr>
          <w:rFonts w:cs="B Titr" w:hint="cs"/>
          <w:sz w:val="24"/>
          <w:rtl/>
        </w:rPr>
        <w:t>‌</w:t>
      </w:r>
    </w:p>
    <w:p w:rsidR="00033C09" w:rsidRPr="005F307E" w:rsidRDefault="00033C09" w:rsidP="00033C09">
      <w:pPr>
        <w:spacing w:line="288" w:lineRule="auto"/>
        <w:ind w:left="263"/>
        <w:rPr>
          <w:rFonts w:cs="B Mitra"/>
          <w:sz w:val="22"/>
          <w:szCs w:val="22"/>
          <w:rtl/>
        </w:rPr>
      </w:pPr>
      <w:r w:rsidRPr="005F307E">
        <w:rPr>
          <w:rFonts w:cs="B Mitra" w:hint="cs"/>
          <w:sz w:val="22"/>
          <w:szCs w:val="22"/>
          <w:rtl/>
        </w:rPr>
        <w:t>احتراماً با توجه به فرارسيدن زمان كشت كلزا</w:t>
      </w:r>
      <w:r w:rsidRPr="005F307E">
        <w:rPr>
          <w:rFonts w:cs="B Mitra" w:hint="cs"/>
          <w:sz w:val="22"/>
          <w:szCs w:val="22"/>
          <w:rtl/>
          <w:lang w:bidi="fa-IR"/>
        </w:rPr>
        <w:t>، توصیه های زیر جهت کنترل علف</w:t>
      </w:r>
      <w:r w:rsidRPr="005F307E">
        <w:rPr>
          <w:rFonts w:cs="B Mitra" w:hint="eastAsia"/>
          <w:sz w:val="22"/>
          <w:szCs w:val="22"/>
          <w:rtl/>
          <w:lang w:bidi="fa-IR"/>
        </w:rPr>
        <w:t>‌</w:t>
      </w:r>
      <w:r w:rsidRPr="005F307E">
        <w:rPr>
          <w:rFonts w:cs="B Mitra" w:hint="cs"/>
          <w:sz w:val="22"/>
          <w:szCs w:val="22"/>
          <w:rtl/>
          <w:lang w:bidi="fa-IR"/>
        </w:rPr>
        <w:t xml:space="preserve">های هرز مزارع کلزا </w:t>
      </w:r>
      <w:r w:rsidRPr="005F307E">
        <w:rPr>
          <w:rFonts w:cs="B Mitra" w:hint="cs"/>
          <w:sz w:val="22"/>
          <w:szCs w:val="22"/>
          <w:rtl/>
        </w:rPr>
        <w:t>حضورتان اعلام  مي</w:t>
      </w:r>
      <w:r>
        <w:rPr>
          <w:rFonts w:cs="B Mitra" w:hint="eastAsia"/>
          <w:sz w:val="22"/>
          <w:szCs w:val="22"/>
          <w:rtl/>
        </w:rPr>
        <w:t>‌</w:t>
      </w:r>
      <w:r w:rsidRPr="005F307E">
        <w:rPr>
          <w:rFonts w:cs="B Mitra" w:hint="cs"/>
          <w:sz w:val="22"/>
          <w:szCs w:val="22"/>
          <w:rtl/>
        </w:rPr>
        <w:t>گردد:</w:t>
      </w:r>
    </w:p>
    <w:p w:rsidR="00033C09" w:rsidRPr="00652D13" w:rsidRDefault="00033C09" w:rsidP="00033C09">
      <w:pPr>
        <w:pStyle w:val="ListParagraph"/>
        <w:numPr>
          <w:ilvl w:val="0"/>
          <w:numId w:val="1"/>
        </w:numPr>
        <w:spacing w:line="288" w:lineRule="auto"/>
        <w:rPr>
          <w:rFonts w:cs="B Titr"/>
          <w:b/>
          <w:bCs/>
          <w:sz w:val="28"/>
          <w:szCs w:val="28"/>
        </w:rPr>
      </w:pPr>
      <w:r w:rsidRPr="00652D13">
        <w:rPr>
          <w:rFonts w:cs="B Titr" w:hint="cs"/>
          <w:b/>
          <w:bCs/>
          <w:sz w:val="28"/>
          <w:szCs w:val="28"/>
          <w:rtl/>
        </w:rPr>
        <w:t>زراعی</w:t>
      </w:r>
    </w:p>
    <w:p w:rsidR="00033C09" w:rsidRPr="005F307E" w:rsidRDefault="00033C09" w:rsidP="00033C09">
      <w:pPr>
        <w:spacing w:line="288" w:lineRule="auto"/>
        <w:ind w:left="263"/>
        <w:rPr>
          <w:rFonts w:cs="B Mitra"/>
          <w:sz w:val="22"/>
          <w:szCs w:val="22"/>
          <w:rtl/>
        </w:rPr>
      </w:pPr>
      <w:r w:rsidRPr="005F307E">
        <w:rPr>
          <w:rFonts w:cs="B Mitra" w:hint="cs"/>
          <w:sz w:val="22"/>
          <w:szCs w:val="22"/>
          <w:rtl/>
        </w:rPr>
        <w:t>الف- ماخار کردن: آبیاری  مزرعه قبل از کشت و دیسک یا شخم زدن آن پس از رویش علف های هرز</w:t>
      </w:r>
    </w:p>
    <w:p w:rsidR="00033C09" w:rsidRPr="005F307E" w:rsidRDefault="00033C09" w:rsidP="00033C09">
      <w:pPr>
        <w:spacing w:line="288" w:lineRule="auto"/>
        <w:ind w:left="263"/>
        <w:rPr>
          <w:rFonts w:cs="B Mitra"/>
          <w:sz w:val="22"/>
          <w:szCs w:val="22"/>
          <w:rtl/>
        </w:rPr>
      </w:pPr>
      <w:r w:rsidRPr="005F307E">
        <w:rPr>
          <w:rFonts w:cs="B Mitra" w:hint="cs"/>
          <w:sz w:val="22"/>
          <w:szCs w:val="22"/>
          <w:rtl/>
        </w:rPr>
        <w:t>ب-کشت بذور عاری از علف</w:t>
      </w:r>
      <w:r w:rsidRPr="005F307E">
        <w:rPr>
          <w:rFonts w:cs="B Mitra" w:hint="eastAsia"/>
          <w:sz w:val="22"/>
          <w:szCs w:val="22"/>
          <w:rtl/>
        </w:rPr>
        <w:t>‌</w:t>
      </w:r>
      <w:r w:rsidRPr="005F307E">
        <w:rPr>
          <w:rFonts w:cs="B Mitra" w:hint="cs"/>
          <w:sz w:val="22"/>
          <w:szCs w:val="22"/>
          <w:rtl/>
        </w:rPr>
        <w:t>های هرز</w:t>
      </w:r>
    </w:p>
    <w:p w:rsidR="00033C09" w:rsidRPr="005F307E" w:rsidRDefault="00033C09" w:rsidP="00033C09">
      <w:pPr>
        <w:spacing w:line="288" w:lineRule="auto"/>
        <w:ind w:left="263"/>
        <w:rPr>
          <w:rFonts w:cs="B Mitra"/>
          <w:sz w:val="22"/>
          <w:szCs w:val="22"/>
          <w:rtl/>
        </w:rPr>
      </w:pPr>
      <w:r w:rsidRPr="005F307E">
        <w:rPr>
          <w:rFonts w:cs="B Mitra" w:hint="cs"/>
          <w:sz w:val="22"/>
          <w:szCs w:val="22"/>
          <w:rtl/>
        </w:rPr>
        <w:t>ج-رعایت تراکم کشت: کشت با تراکم مناسب(بر اساس توصیه‌ها و دستورالعمل‌ها) باعث برخورداری مزرعه از کانوپی مناسب و جلوگیری از رشد و رقابت با علف‌های هرز می‌گردد.</w:t>
      </w:r>
    </w:p>
    <w:p w:rsidR="00033C09" w:rsidRPr="00652D13" w:rsidRDefault="00033C09" w:rsidP="00033C09">
      <w:pPr>
        <w:pStyle w:val="ListParagraph"/>
        <w:numPr>
          <w:ilvl w:val="0"/>
          <w:numId w:val="1"/>
        </w:numPr>
        <w:spacing w:line="288" w:lineRule="auto"/>
        <w:rPr>
          <w:rFonts w:cs="B Titr"/>
          <w:b/>
          <w:bCs/>
          <w:sz w:val="28"/>
          <w:szCs w:val="28"/>
          <w:rtl/>
        </w:rPr>
      </w:pPr>
      <w:r w:rsidRPr="00652D13">
        <w:rPr>
          <w:rFonts w:cs="B Titr" w:hint="cs"/>
          <w:b/>
          <w:bCs/>
          <w:sz w:val="28"/>
          <w:szCs w:val="28"/>
          <w:rtl/>
        </w:rPr>
        <w:t>شیمیایی</w:t>
      </w:r>
    </w:p>
    <w:p w:rsidR="00033C09" w:rsidRPr="00652D13" w:rsidRDefault="00033C09" w:rsidP="00033C09">
      <w:pPr>
        <w:spacing w:line="288" w:lineRule="auto"/>
        <w:ind w:left="263"/>
        <w:rPr>
          <w:rFonts w:cs="B Titr"/>
          <w:b/>
          <w:bCs/>
          <w:sz w:val="22"/>
          <w:szCs w:val="22"/>
          <w:rtl/>
        </w:rPr>
      </w:pPr>
      <w:r w:rsidRPr="00652D13">
        <w:rPr>
          <w:rFonts w:cs="B Titr" w:hint="cs"/>
          <w:b/>
          <w:bCs/>
          <w:sz w:val="22"/>
          <w:szCs w:val="22"/>
          <w:rtl/>
        </w:rPr>
        <w:t>الف : پيش رويشي قبل از كشت :</w:t>
      </w:r>
    </w:p>
    <w:p w:rsidR="00033C09" w:rsidRPr="005F307E" w:rsidRDefault="00033C09" w:rsidP="00033C09">
      <w:pPr>
        <w:spacing w:line="288" w:lineRule="auto"/>
        <w:ind w:left="263"/>
        <w:rPr>
          <w:rFonts w:cs="B Mitra"/>
          <w:b/>
          <w:bCs/>
          <w:sz w:val="22"/>
          <w:szCs w:val="22"/>
          <w:rtl/>
          <w:lang w:bidi="fa-IR"/>
        </w:rPr>
      </w:pPr>
      <w:r w:rsidRPr="005F307E">
        <w:rPr>
          <w:rFonts w:cs="B Mitra" w:hint="cs"/>
          <w:sz w:val="22"/>
          <w:szCs w:val="22"/>
          <w:rtl/>
        </w:rPr>
        <w:t xml:space="preserve">ترفلان (تريفلورالين): به ميزان 5/2-2 ليتر در هكتار </w:t>
      </w:r>
      <w:r w:rsidRPr="009C0694">
        <w:rPr>
          <w:rFonts w:cs="B Mitra" w:hint="cs"/>
          <w:sz w:val="22"/>
          <w:szCs w:val="22"/>
          <w:rtl/>
          <w:lang w:bidi="fa-IR"/>
        </w:rPr>
        <w:t>قبل از کاشت و مخلوط با خاک</w:t>
      </w:r>
      <w:r w:rsidR="008A2E5F">
        <w:rPr>
          <w:rFonts w:cs="B Mitra" w:hint="cs"/>
          <w:sz w:val="22"/>
          <w:szCs w:val="22"/>
          <w:rtl/>
          <w:lang w:bidi="fa-IR"/>
        </w:rPr>
        <w:t xml:space="preserve"> تا عمق 10 سانتی متری</w:t>
      </w:r>
    </w:p>
    <w:p w:rsidR="00033C09" w:rsidRPr="005F307E" w:rsidRDefault="00033C09" w:rsidP="00033C09">
      <w:pPr>
        <w:spacing w:line="288" w:lineRule="auto"/>
        <w:ind w:left="263"/>
        <w:rPr>
          <w:rFonts w:cs="B Mitra"/>
          <w:sz w:val="22"/>
          <w:szCs w:val="22"/>
          <w:rtl/>
        </w:rPr>
      </w:pPr>
      <w:r w:rsidRPr="005F307E">
        <w:rPr>
          <w:rFonts w:cs="B Mitra" w:hint="cs"/>
          <w:sz w:val="22"/>
          <w:szCs w:val="22"/>
          <w:rtl/>
        </w:rPr>
        <w:t>- ترفلان علف های هرز خانواده کلزا مانند خردل وحشی ، خاکشیر ، شلمی و... و گندم و جوی خودرو را کنترل نمی کند.</w:t>
      </w:r>
    </w:p>
    <w:p w:rsidR="00033C09" w:rsidRPr="005F307E" w:rsidRDefault="00033C09" w:rsidP="00033C09">
      <w:pPr>
        <w:spacing w:line="288" w:lineRule="auto"/>
        <w:ind w:left="263"/>
        <w:rPr>
          <w:rFonts w:cs="B Mitra"/>
          <w:sz w:val="22"/>
          <w:szCs w:val="22"/>
          <w:rtl/>
        </w:rPr>
      </w:pPr>
      <w:r w:rsidRPr="005F307E">
        <w:rPr>
          <w:rFonts w:cs="B Mitra" w:hint="cs"/>
          <w:sz w:val="22"/>
          <w:szCs w:val="22"/>
          <w:rtl/>
        </w:rPr>
        <w:t>*قبل از استفاده از این علف کش در خاک مزرعه باید عملیات خاک ورزی مناسب صورت گرفته باشد (</w:t>
      </w:r>
      <w:r w:rsidRPr="008C1C45">
        <w:rPr>
          <w:rFonts w:cs="B Mitra" w:hint="cs"/>
          <w:szCs w:val="20"/>
          <w:rtl/>
        </w:rPr>
        <w:t>مزرعه بدون کلوخ باشد</w:t>
      </w:r>
      <w:r w:rsidRPr="005F307E">
        <w:rPr>
          <w:rFonts w:cs="B Mitra" w:hint="cs"/>
          <w:sz w:val="22"/>
          <w:szCs w:val="22"/>
          <w:rtl/>
        </w:rPr>
        <w:t>) و خاک نیز مرطوب باشد.</w:t>
      </w:r>
    </w:p>
    <w:p w:rsidR="00033C09" w:rsidRPr="00E9002C" w:rsidRDefault="00033C09" w:rsidP="00033C09">
      <w:pPr>
        <w:spacing w:line="288" w:lineRule="auto"/>
        <w:ind w:left="263"/>
        <w:rPr>
          <w:rFonts w:cs="B Titr"/>
          <w:sz w:val="24"/>
          <w:rtl/>
        </w:rPr>
      </w:pPr>
      <w:r w:rsidRPr="00E9002C">
        <w:rPr>
          <w:rFonts w:cs="B Titr" w:hint="cs"/>
          <w:sz w:val="24"/>
          <w:rtl/>
        </w:rPr>
        <w:t>ب :</w:t>
      </w:r>
      <w:r>
        <w:rPr>
          <w:rFonts w:cs="B Titr" w:hint="cs"/>
          <w:sz w:val="24"/>
          <w:rtl/>
        </w:rPr>
        <w:t xml:space="preserve"> </w:t>
      </w:r>
      <w:r w:rsidRPr="00E9002C">
        <w:rPr>
          <w:rFonts w:cs="B Titr" w:hint="cs"/>
          <w:sz w:val="24"/>
          <w:rtl/>
        </w:rPr>
        <w:t>پيش رويشي پس از كشت :</w:t>
      </w:r>
    </w:p>
    <w:p w:rsidR="00033C09" w:rsidRPr="005F307E" w:rsidRDefault="00033C09" w:rsidP="00033C09">
      <w:pPr>
        <w:spacing w:line="288" w:lineRule="auto"/>
        <w:ind w:left="263"/>
        <w:rPr>
          <w:rFonts w:cs="B Mitra"/>
          <w:sz w:val="22"/>
          <w:szCs w:val="22"/>
          <w:rtl/>
        </w:rPr>
      </w:pPr>
      <w:r w:rsidRPr="005F307E">
        <w:rPr>
          <w:rFonts w:cs="B Mitra" w:hint="cs"/>
          <w:sz w:val="22"/>
          <w:szCs w:val="22"/>
          <w:rtl/>
        </w:rPr>
        <w:t xml:space="preserve">بوتيزان استار(كوئين مراك+متازاكلر) : به ميزان 5/2 ليتر درهكتار پيش رويشي يا در مرحله كوتيلدوني كلزا </w:t>
      </w:r>
    </w:p>
    <w:p w:rsidR="00033C09" w:rsidRPr="005F307E" w:rsidRDefault="00033C09" w:rsidP="00033C09">
      <w:pPr>
        <w:spacing w:line="288" w:lineRule="auto"/>
        <w:ind w:left="1440" w:hanging="1177"/>
        <w:jc w:val="both"/>
        <w:rPr>
          <w:rFonts w:cs="B Mitra"/>
          <w:sz w:val="22"/>
          <w:szCs w:val="22"/>
          <w:rtl/>
        </w:rPr>
      </w:pPr>
      <w:r w:rsidRPr="005F307E">
        <w:rPr>
          <w:rFonts w:cs="B Mitra" w:hint="cs"/>
          <w:sz w:val="22"/>
          <w:szCs w:val="22"/>
          <w:rtl/>
        </w:rPr>
        <w:t>* این علف کش ، علف های هرز هم خانواده کلزا از جمله خردل وحشی(تا 50 درصد) ،  شلمی ، خاکشیر و کیسه کشیش که سایر علف</w:t>
      </w:r>
      <w:r w:rsidRPr="005F307E">
        <w:rPr>
          <w:rFonts w:cs="B Mitra" w:hint="eastAsia"/>
          <w:sz w:val="22"/>
          <w:szCs w:val="22"/>
          <w:rtl/>
        </w:rPr>
        <w:t>‌</w:t>
      </w:r>
      <w:r w:rsidRPr="005F307E">
        <w:rPr>
          <w:rFonts w:cs="B Mitra" w:hint="cs"/>
          <w:sz w:val="22"/>
          <w:szCs w:val="22"/>
          <w:rtl/>
        </w:rPr>
        <w:t>کش</w:t>
      </w:r>
      <w:r w:rsidRPr="005F307E">
        <w:rPr>
          <w:rFonts w:cs="B Mitra" w:hint="eastAsia"/>
          <w:sz w:val="22"/>
          <w:szCs w:val="22"/>
          <w:rtl/>
        </w:rPr>
        <w:t>‌</w:t>
      </w:r>
      <w:r w:rsidRPr="005F307E">
        <w:rPr>
          <w:rFonts w:cs="B Mitra" w:hint="cs"/>
          <w:sz w:val="22"/>
          <w:szCs w:val="22"/>
          <w:rtl/>
        </w:rPr>
        <w:t xml:space="preserve">ها     </w:t>
      </w:r>
    </w:p>
    <w:p w:rsidR="00033C09" w:rsidRPr="005F307E" w:rsidRDefault="00033C09" w:rsidP="00033C09">
      <w:pPr>
        <w:spacing w:line="288" w:lineRule="auto"/>
        <w:ind w:left="1440" w:hanging="1181"/>
        <w:jc w:val="lowKashida"/>
        <w:rPr>
          <w:rFonts w:cs="B Mitra"/>
          <w:sz w:val="22"/>
          <w:szCs w:val="22"/>
          <w:rtl/>
        </w:rPr>
      </w:pPr>
      <w:r w:rsidRPr="005F307E">
        <w:rPr>
          <w:rFonts w:cs="B Mitra" w:hint="cs"/>
          <w:sz w:val="22"/>
          <w:szCs w:val="22"/>
          <w:rtl/>
        </w:rPr>
        <w:t xml:space="preserve">  قادر به کنترل آنها نیستند را کنترل می کند.            </w:t>
      </w:r>
    </w:p>
    <w:p w:rsidR="00033C09" w:rsidRPr="005F307E" w:rsidRDefault="00033C09" w:rsidP="00033C09">
      <w:pPr>
        <w:spacing w:line="288" w:lineRule="auto"/>
        <w:ind w:left="1440" w:hanging="1177"/>
        <w:jc w:val="lowKashida"/>
        <w:rPr>
          <w:rFonts w:cs="B Mitra"/>
          <w:sz w:val="22"/>
          <w:szCs w:val="22"/>
          <w:rtl/>
        </w:rPr>
      </w:pPr>
      <w:r w:rsidRPr="005F307E">
        <w:rPr>
          <w:rFonts w:cs="B Mitra" w:hint="cs"/>
          <w:sz w:val="22"/>
          <w:szCs w:val="22"/>
          <w:rtl/>
        </w:rPr>
        <w:t xml:space="preserve">- این علفکش در فاصله زمانی بین آب اول و دوم </w:t>
      </w:r>
      <w:r w:rsidR="008A2E5F">
        <w:rPr>
          <w:rFonts w:cs="B Mitra" w:hint="cs"/>
          <w:sz w:val="22"/>
          <w:szCs w:val="22"/>
          <w:rtl/>
        </w:rPr>
        <w:t xml:space="preserve">(2 تا 3 روز بعد از آب اول) </w:t>
      </w:r>
      <w:r w:rsidRPr="005F307E">
        <w:rPr>
          <w:rFonts w:cs="B Mitra" w:hint="cs"/>
          <w:sz w:val="22"/>
          <w:szCs w:val="22"/>
          <w:rtl/>
        </w:rPr>
        <w:t>مصرف شود.</w:t>
      </w:r>
    </w:p>
    <w:p w:rsidR="00033C09" w:rsidRPr="00E9002C" w:rsidRDefault="00033C09" w:rsidP="00033C09">
      <w:pPr>
        <w:spacing w:line="288" w:lineRule="auto"/>
        <w:ind w:left="263"/>
        <w:rPr>
          <w:rFonts w:cs="B Titr"/>
          <w:sz w:val="24"/>
          <w:rtl/>
        </w:rPr>
      </w:pPr>
      <w:r w:rsidRPr="00E9002C">
        <w:rPr>
          <w:rFonts w:cs="B Titr" w:hint="cs"/>
          <w:sz w:val="24"/>
          <w:rtl/>
        </w:rPr>
        <w:t>ج : سموم نازك برگ كش :</w:t>
      </w:r>
    </w:p>
    <w:p w:rsidR="00033C09" w:rsidRPr="00186479" w:rsidRDefault="00033C09" w:rsidP="00033C09">
      <w:pPr>
        <w:spacing w:line="288" w:lineRule="auto"/>
        <w:ind w:left="263"/>
        <w:rPr>
          <w:rFonts w:cs="B Mitra"/>
          <w:sz w:val="24"/>
          <w:rtl/>
        </w:rPr>
      </w:pPr>
      <w:r w:rsidRPr="00186479">
        <w:rPr>
          <w:rFonts w:cs="B Mitra" w:hint="cs"/>
          <w:sz w:val="24"/>
          <w:rtl/>
        </w:rPr>
        <w:t xml:space="preserve">1- </w:t>
      </w:r>
      <w:r w:rsidRPr="00186479">
        <w:rPr>
          <w:rFonts w:cs="B Mitra" w:hint="cs"/>
          <w:b/>
          <w:bCs/>
          <w:sz w:val="24"/>
          <w:rtl/>
        </w:rPr>
        <w:t xml:space="preserve">فوكوس </w:t>
      </w:r>
      <w:r w:rsidRPr="005F307E">
        <w:rPr>
          <w:rFonts w:cs="B Mitra" w:hint="cs"/>
          <w:sz w:val="22"/>
          <w:szCs w:val="22"/>
          <w:rtl/>
        </w:rPr>
        <w:t>(سيكلوكسيديم) : به ميزان 2 ليتر در هكتار از زمان 3 برگي تا قبل از ساقه رفتن علف هرز</w:t>
      </w:r>
      <w:r w:rsidRPr="00186479">
        <w:rPr>
          <w:rFonts w:cs="B Mitra" w:hint="cs"/>
          <w:sz w:val="24"/>
          <w:rtl/>
        </w:rPr>
        <w:t xml:space="preserve"> </w:t>
      </w:r>
    </w:p>
    <w:p w:rsidR="00033C09" w:rsidRPr="00186479" w:rsidRDefault="00033C09" w:rsidP="00033C09">
      <w:pPr>
        <w:spacing w:line="288" w:lineRule="auto"/>
        <w:ind w:left="263"/>
        <w:rPr>
          <w:rFonts w:cs="B Mitra"/>
          <w:sz w:val="24"/>
          <w:rtl/>
        </w:rPr>
      </w:pPr>
      <w:r w:rsidRPr="00186479">
        <w:rPr>
          <w:rFonts w:cs="B Mitra" w:hint="cs"/>
          <w:sz w:val="24"/>
          <w:rtl/>
        </w:rPr>
        <w:t>2</w:t>
      </w:r>
      <w:r w:rsidRPr="00186479">
        <w:rPr>
          <w:rFonts w:cs="B Mitra" w:hint="cs"/>
          <w:b/>
          <w:bCs/>
          <w:sz w:val="24"/>
          <w:rtl/>
        </w:rPr>
        <w:t>- سوپر گالانت</w:t>
      </w:r>
      <w:r w:rsidRPr="00186479">
        <w:rPr>
          <w:rFonts w:cs="B Mitra" w:hint="cs"/>
          <w:sz w:val="24"/>
          <w:rtl/>
        </w:rPr>
        <w:t xml:space="preserve"> </w:t>
      </w:r>
      <w:r w:rsidRPr="005F307E">
        <w:rPr>
          <w:rFonts w:cs="B Mitra" w:hint="cs"/>
          <w:sz w:val="22"/>
          <w:szCs w:val="22"/>
          <w:rtl/>
        </w:rPr>
        <w:t>(هالوكسي فوپ آر متيل): به ميزان 1 ليتر در هكتار از زمان 3 برگي تا قبل از ساقه رفتن علف هرز</w:t>
      </w:r>
    </w:p>
    <w:p w:rsidR="00033C09" w:rsidRPr="00186479" w:rsidRDefault="00033C09" w:rsidP="00033C09">
      <w:pPr>
        <w:spacing w:line="288" w:lineRule="auto"/>
        <w:ind w:left="263"/>
        <w:rPr>
          <w:rFonts w:cs="B Mitra"/>
          <w:sz w:val="24"/>
        </w:rPr>
      </w:pPr>
      <w:r w:rsidRPr="00186479">
        <w:rPr>
          <w:rFonts w:cs="B Mitra" w:hint="cs"/>
          <w:sz w:val="24"/>
          <w:rtl/>
        </w:rPr>
        <w:t xml:space="preserve">3- </w:t>
      </w:r>
      <w:r w:rsidRPr="00186479">
        <w:rPr>
          <w:rFonts w:cs="B Mitra" w:hint="cs"/>
          <w:b/>
          <w:bCs/>
          <w:sz w:val="24"/>
          <w:rtl/>
        </w:rPr>
        <w:t xml:space="preserve">نابواس </w:t>
      </w:r>
      <w:r w:rsidRPr="005F307E">
        <w:rPr>
          <w:rFonts w:cs="B Mitra" w:hint="cs"/>
          <w:sz w:val="22"/>
          <w:szCs w:val="22"/>
          <w:rtl/>
        </w:rPr>
        <w:t>(ستوكسيديم) :‌به ميزان 3 ليتر در هكتار از زمان 3 برگي تا قبل از ساقه رفتن علف هرز</w:t>
      </w:r>
    </w:p>
    <w:p w:rsidR="00033C09" w:rsidRDefault="00033C09" w:rsidP="00033C09">
      <w:pPr>
        <w:spacing w:line="288" w:lineRule="auto"/>
        <w:ind w:left="263"/>
        <w:rPr>
          <w:rFonts w:cs="B Mitra"/>
          <w:sz w:val="24"/>
          <w:rtl/>
          <w:lang w:bidi="fa-IR"/>
        </w:rPr>
      </w:pPr>
      <w:r w:rsidRPr="00186479">
        <w:rPr>
          <w:rFonts w:cs="B Mitra" w:hint="cs"/>
          <w:sz w:val="24"/>
          <w:rtl/>
          <w:lang w:bidi="fa-IR"/>
        </w:rPr>
        <w:t>4-</w:t>
      </w:r>
      <w:r>
        <w:rPr>
          <w:rFonts w:cs="B Mitra" w:hint="cs"/>
          <w:sz w:val="24"/>
          <w:rtl/>
          <w:lang w:bidi="fa-IR"/>
        </w:rPr>
        <w:t xml:space="preserve"> </w:t>
      </w:r>
      <w:r w:rsidRPr="00BF078A">
        <w:rPr>
          <w:rFonts w:cs="B Mitra" w:hint="cs"/>
          <w:b/>
          <w:bCs/>
          <w:sz w:val="24"/>
          <w:rtl/>
        </w:rPr>
        <w:t xml:space="preserve">پنترا </w:t>
      </w:r>
      <w:r w:rsidRPr="005F307E">
        <w:rPr>
          <w:rFonts w:cs="B Mitra" w:hint="cs"/>
          <w:sz w:val="22"/>
          <w:szCs w:val="22"/>
          <w:rtl/>
          <w:lang w:bidi="fa-IR"/>
        </w:rPr>
        <w:t>(کوئیزالوفوپ-پی-تفوریل) : به میزان 2-5/1 لیتر در</w:t>
      </w:r>
      <w:r>
        <w:rPr>
          <w:rFonts w:cs="B Mitra" w:hint="cs"/>
          <w:sz w:val="22"/>
          <w:szCs w:val="22"/>
          <w:rtl/>
          <w:lang w:bidi="fa-IR"/>
        </w:rPr>
        <w:t xml:space="preserve"> </w:t>
      </w:r>
      <w:r w:rsidRPr="005F307E">
        <w:rPr>
          <w:rFonts w:cs="B Mitra" w:hint="cs"/>
          <w:sz w:val="22"/>
          <w:szCs w:val="22"/>
          <w:rtl/>
          <w:lang w:bidi="fa-IR"/>
        </w:rPr>
        <w:t>هکتار از زمان 3 برگی تا قبل از به ساقه رفتن علف هرز</w:t>
      </w:r>
    </w:p>
    <w:p w:rsidR="00033C09" w:rsidRDefault="00033C09" w:rsidP="00033C09">
      <w:pPr>
        <w:spacing w:line="288" w:lineRule="auto"/>
        <w:ind w:left="263"/>
        <w:rPr>
          <w:rFonts w:cs="B Mitra"/>
          <w:sz w:val="24"/>
          <w:rtl/>
          <w:lang w:bidi="fa-IR"/>
        </w:rPr>
      </w:pPr>
      <w:r>
        <w:rPr>
          <w:rFonts w:cs="B Mitra" w:hint="cs"/>
          <w:sz w:val="24"/>
          <w:rtl/>
          <w:lang w:bidi="fa-IR"/>
        </w:rPr>
        <w:t>5</w:t>
      </w:r>
      <w:r w:rsidRPr="007E2DB7">
        <w:rPr>
          <w:rFonts w:cs="B Mitra" w:hint="cs"/>
          <w:sz w:val="24"/>
          <w:rtl/>
          <w:lang w:bidi="fa-IR"/>
        </w:rPr>
        <w:t>-</w:t>
      </w:r>
      <w:r w:rsidRPr="007E2DB7">
        <w:rPr>
          <w:rFonts w:cs="B Mitra" w:hint="cs"/>
          <w:b/>
          <w:bCs/>
          <w:sz w:val="24"/>
          <w:rtl/>
          <w:lang w:bidi="fa-IR"/>
        </w:rPr>
        <w:t>کلتودیوم</w:t>
      </w:r>
      <w:r w:rsidRPr="002F387C">
        <w:rPr>
          <w:rFonts w:cs="B Mitra" w:hint="cs"/>
          <w:sz w:val="24"/>
          <w:rtl/>
          <w:lang w:bidi="fa-IR"/>
        </w:rPr>
        <w:t>(سلکتودیوم):</w:t>
      </w:r>
      <w:r>
        <w:rPr>
          <w:rFonts w:cs="B Mitra" w:hint="cs"/>
          <w:sz w:val="24"/>
          <w:rtl/>
          <w:lang w:bidi="fa-IR"/>
        </w:rPr>
        <w:t xml:space="preserve"> </w:t>
      </w:r>
      <w:r w:rsidRPr="005F307E">
        <w:rPr>
          <w:rFonts w:cs="B Mitra" w:hint="cs"/>
          <w:sz w:val="22"/>
          <w:szCs w:val="22"/>
          <w:rtl/>
          <w:lang w:bidi="fa-IR"/>
        </w:rPr>
        <w:t>به میزان 1 لیتر در هکتار</w:t>
      </w:r>
      <w:r w:rsidRPr="002F387C">
        <w:rPr>
          <w:rFonts w:cs="B Mitra" w:hint="cs"/>
          <w:sz w:val="22"/>
          <w:szCs w:val="22"/>
          <w:rtl/>
          <w:lang w:bidi="fa-IR"/>
        </w:rPr>
        <w:t>(</w:t>
      </w:r>
      <w:r w:rsidRPr="009C0694">
        <w:rPr>
          <w:rFonts w:cs="B Mitra"/>
          <w:sz w:val="22"/>
          <w:szCs w:val="22"/>
          <w:rtl/>
        </w:rPr>
        <w:t xml:space="preserve">فقط علف هاي هرز باریک برگ یولاف، چچم، فالاریس و علف پشمکی را کنترل می کند ولی </w:t>
      </w:r>
      <w:r w:rsidRPr="009C0694">
        <w:rPr>
          <w:rFonts w:cs="B Mitra" w:hint="cs"/>
          <w:sz w:val="22"/>
          <w:szCs w:val="22"/>
          <w:rtl/>
          <w:lang w:bidi="fa-IR"/>
        </w:rPr>
        <w:t>قادر به کنترل چاودار نیست</w:t>
      </w:r>
      <w:r w:rsidRPr="005F307E">
        <w:rPr>
          <w:rFonts w:cs="B Mitra" w:hint="cs"/>
          <w:sz w:val="22"/>
          <w:szCs w:val="22"/>
          <w:rtl/>
          <w:lang w:bidi="fa-IR"/>
        </w:rPr>
        <w:t>)</w:t>
      </w:r>
      <w:r>
        <w:rPr>
          <w:rFonts w:cs="B Mitra" w:hint="cs"/>
          <w:sz w:val="22"/>
          <w:szCs w:val="22"/>
          <w:rtl/>
          <w:lang w:bidi="fa-IR"/>
        </w:rPr>
        <w:t>در زمان 3-6 برگی علف‌های هرز</w:t>
      </w:r>
    </w:p>
    <w:p w:rsidR="00033C09" w:rsidRPr="005F307E" w:rsidRDefault="00033C09" w:rsidP="00033C09">
      <w:pPr>
        <w:spacing w:line="288" w:lineRule="auto"/>
        <w:ind w:left="270"/>
        <w:rPr>
          <w:rFonts w:cs="B Mitra"/>
          <w:sz w:val="22"/>
          <w:szCs w:val="22"/>
          <w:rtl/>
        </w:rPr>
      </w:pPr>
      <w:r>
        <w:rPr>
          <w:rFonts w:cs="Times New Roman" w:hint="cs"/>
          <w:sz w:val="24"/>
          <w:rtl/>
        </w:rPr>
        <w:t>*</w:t>
      </w:r>
      <w:r w:rsidRPr="00157A6B">
        <w:rPr>
          <w:rFonts w:cs="B Mitra" w:hint="cs"/>
          <w:sz w:val="24"/>
          <w:rtl/>
        </w:rPr>
        <w:t>ا</w:t>
      </w:r>
      <w:r w:rsidRPr="005F307E">
        <w:rPr>
          <w:rFonts w:cs="B Mitra" w:hint="cs"/>
          <w:sz w:val="22"/>
          <w:szCs w:val="22"/>
          <w:rtl/>
        </w:rPr>
        <w:t>ستفاده از نابواس زماني بهترين نتيجه را درپي خواهد داشت كه حداقل دماي محيط به كمتر از 10 درجه سانتي گراد نرسد.</w:t>
      </w:r>
    </w:p>
    <w:p w:rsidR="00033C09" w:rsidRPr="005F307E" w:rsidRDefault="00033C09" w:rsidP="00033C09">
      <w:pPr>
        <w:spacing w:line="288" w:lineRule="auto"/>
        <w:ind w:left="270"/>
        <w:rPr>
          <w:rFonts w:cs="B Mitra"/>
          <w:sz w:val="22"/>
          <w:szCs w:val="22"/>
          <w:rtl/>
          <w:lang w:bidi="fa-IR"/>
        </w:rPr>
      </w:pPr>
      <w:r w:rsidRPr="005F307E">
        <w:rPr>
          <w:rFonts w:cs="Times New Roman" w:hint="cs"/>
          <w:sz w:val="22"/>
          <w:szCs w:val="22"/>
          <w:rtl/>
        </w:rPr>
        <w:t>*</w:t>
      </w:r>
      <w:r w:rsidRPr="005F307E">
        <w:rPr>
          <w:rFonts w:cs="B Mitra" w:hint="cs"/>
          <w:sz w:val="22"/>
          <w:szCs w:val="22"/>
          <w:rtl/>
        </w:rPr>
        <w:t>در مورد سوپرگالانت و فوكوس نيز حداقل دماي محيط نبايد به كمتر از 5 درجه سانتي گراد برسد.</w:t>
      </w:r>
    </w:p>
    <w:p w:rsidR="00033C09" w:rsidRPr="00E9002C" w:rsidRDefault="00033C09" w:rsidP="00033C09">
      <w:pPr>
        <w:spacing w:line="288" w:lineRule="auto"/>
        <w:ind w:left="263"/>
        <w:rPr>
          <w:rFonts w:cs="B Titr"/>
          <w:sz w:val="24"/>
          <w:rtl/>
        </w:rPr>
      </w:pPr>
      <w:r w:rsidRPr="00E9002C">
        <w:rPr>
          <w:rFonts w:cs="B Titr" w:hint="cs"/>
          <w:sz w:val="24"/>
          <w:rtl/>
        </w:rPr>
        <w:t>د : سم پهن برگ كش :</w:t>
      </w:r>
    </w:p>
    <w:p w:rsidR="00033C09" w:rsidRPr="005F307E" w:rsidRDefault="00033C09" w:rsidP="00033C09">
      <w:pPr>
        <w:spacing w:line="288" w:lineRule="auto"/>
        <w:rPr>
          <w:rFonts w:cs="B Mitra"/>
          <w:sz w:val="22"/>
          <w:szCs w:val="22"/>
          <w:rtl/>
        </w:rPr>
      </w:pPr>
      <w:r>
        <w:rPr>
          <w:rFonts w:cs="B Mitra" w:hint="cs"/>
          <w:b/>
          <w:bCs/>
          <w:sz w:val="26"/>
          <w:szCs w:val="26"/>
          <w:rtl/>
        </w:rPr>
        <w:t xml:space="preserve"> </w:t>
      </w:r>
      <w:r w:rsidRPr="00186479">
        <w:rPr>
          <w:rFonts w:cs="B Mitra" w:hint="cs"/>
          <w:b/>
          <w:bCs/>
          <w:sz w:val="24"/>
          <w:rtl/>
        </w:rPr>
        <w:t xml:space="preserve">      </w:t>
      </w:r>
      <w:r w:rsidRPr="00186479">
        <w:rPr>
          <w:rFonts w:cs="B Mitra" w:hint="cs"/>
          <w:sz w:val="24"/>
          <w:rtl/>
        </w:rPr>
        <w:t>1-</w:t>
      </w:r>
      <w:r w:rsidR="006419C4" w:rsidRPr="006419C4">
        <w:rPr>
          <w:rtl/>
        </w:rPr>
        <w:t xml:space="preserve"> </w:t>
      </w:r>
      <w:r w:rsidR="006419C4" w:rsidRPr="006419C4">
        <w:rPr>
          <w:rFonts w:cs="B Mitra"/>
          <w:b/>
          <w:bCs/>
          <w:sz w:val="24"/>
          <w:rtl/>
        </w:rPr>
        <w:t>كلوپيراليد</w:t>
      </w:r>
      <w:r w:rsidR="006419C4" w:rsidRPr="006419C4">
        <w:rPr>
          <w:rFonts w:cs="B Mitra" w:hint="cs"/>
          <w:b/>
          <w:bCs/>
          <w:sz w:val="24"/>
          <w:rtl/>
        </w:rPr>
        <w:t xml:space="preserve"> </w:t>
      </w:r>
      <w:r w:rsidRPr="005F307E">
        <w:rPr>
          <w:rFonts w:cs="B Mitra" w:hint="cs"/>
          <w:sz w:val="22"/>
          <w:szCs w:val="22"/>
          <w:rtl/>
        </w:rPr>
        <w:t>(</w:t>
      </w:r>
      <w:r w:rsidR="006419C4">
        <w:rPr>
          <w:rFonts w:cs="B Mitra" w:hint="cs"/>
          <w:sz w:val="22"/>
          <w:szCs w:val="22"/>
          <w:rtl/>
        </w:rPr>
        <w:t>لونترل- واچ</w:t>
      </w:r>
      <w:r w:rsidRPr="005F307E">
        <w:rPr>
          <w:rFonts w:cs="B Mitra" w:hint="cs"/>
          <w:sz w:val="22"/>
          <w:szCs w:val="22"/>
          <w:rtl/>
        </w:rPr>
        <w:t>) : به ميزان 8/0- 6/0 ليتر در هكتار از مرحله 2 برگي حقيقي كلزا تا قبل از تشكيل جوانه هاي گل</w:t>
      </w:r>
      <w:r w:rsidRPr="005F307E">
        <w:rPr>
          <w:rFonts w:cs="B Mitra" w:hint="cs"/>
          <w:sz w:val="22"/>
          <w:szCs w:val="22"/>
        </w:rPr>
        <w:t xml:space="preserve"> </w:t>
      </w:r>
      <w:r w:rsidR="008A2E5F">
        <w:rPr>
          <w:rFonts w:cs="B Mitra" w:hint="cs"/>
          <w:sz w:val="22"/>
          <w:szCs w:val="22"/>
          <w:rtl/>
        </w:rPr>
        <w:t>(5-10سانتی متری علف های هرز هدف)</w:t>
      </w:r>
      <w:r w:rsidRPr="005F307E">
        <w:rPr>
          <w:rFonts w:cs="B Mitra" w:hint="cs"/>
          <w:sz w:val="22"/>
          <w:szCs w:val="22"/>
          <w:rtl/>
        </w:rPr>
        <w:t xml:space="preserve">   </w:t>
      </w:r>
    </w:p>
    <w:p w:rsidR="00033C09" w:rsidRPr="005F307E" w:rsidRDefault="00033C09" w:rsidP="00033C09">
      <w:pPr>
        <w:spacing w:line="288" w:lineRule="auto"/>
        <w:ind w:left="270"/>
        <w:rPr>
          <w:rFonts w:cs="B Mitra"/>
          <w:sz w:val="22"/>
          <w:szCs w:val="22"/>
        </w:rPr>
      </w:pPr>
      <w:r w:rsidRPr="005F307E">
        <w:rPr>
          <w:rFonts w:cs="Times New Roman" w:hint="cs"/>
          <w:sz w:val="22"/>
          <w:szCs w:val="22"/>
          <w:rtl/>
        </w:rPr>
        <w:t>*</w:t>
      </w:r>
      <w:r w:rsidRPr="005F307E">
        <w:rPr>
          <w:rFonts w:cs="B Mitra" w:hint="cs"/>
          <w:sz w:val="22"/>
          <w:szCs w:val="22"/>
          <w:rtl/>
        </w:rPr>
        <w:t>علف كش لونترل را مي توان به صورت مخلوط با سوپرگالانت استفاده نمود.</w:t>
      </w:r>
    </w:p>
    <w:p w:rsidR="00033C09" w:rsidRPr="005F307E" w:rsidRDefault="00033C09" w:rsidP="00033C09">
      <w:pPr>
        <w:spacing w:line="288" w:lineRule="auto"/>
        <w:jc w:val="lowKashida"/>
        <w:rPr>
          <w:rFonts w:cs="2  Mitra"/>
          <w:b/>
          <w:bCs/>
          <w:szCs w:val="20"/>
          <w:rtl/>
        </w:rPr>
      </w:pPr>
      <w:r w:rsidRPr="005F307E">
        <w:rPr>
          <w:rFonts w:cs="2  Mitra" w:hint="cs"/>
          <w:b/>
          <w:bCs/>
          <w:szCs w:val="20"/>
          <w:rtl/>
        </w:rPr>
        <w:t xml:space="preserve">كشاورزان عزيز مي توانند جهت كسب اطلاعات بيشتر به مراكز جهاد كشاورزي و كلينيك هاي گياهپزشكي تابعه مراجعه نمايند.        </w:t>
      </w:r>
    </w:p>
    <w:p w:rsidR="00033C09" w:rsidRPr="009228D2" w:rsidRDefault="00033C09" w:rsidP="00033C09">
      <w:pPr>
        <w:spacing w:line="168" w:lineRule="auto"/>
        <w:jc w:val="center"/>
        <w:rPr>
          <w:rFonts w:cs="B Titr"/>
          <w:szCs w:val="20"/>
          <w:rtl/>
        </w:rPr>
      </w:pPr>
      <w:r w:rsidRPr="009228D2">
        <w:rPr>
          <w:rFonts w:cs="B Titr" w:hint="cs"/>
          <w:szCs w:val="20"/>
          <w:rtl/>
        </w:rPr>
        <w:t xml:space="preserve">كميته پيش آگاهي و شبكه مراقبت </w:t>
      </w:r>
    </w:p>
    <w:p w:rsidR="00033C09" w:rsidRPr="009228D2" w:rsidRDefault="00033C09" w:rsidP="00033C09">
      <w:pPr>
        <w:spacing w:line="168" w:lineRule="auto"/>
        <w:jc w:val="center"/>
        <w:rPr>
          <w:rFonts w:cs="B Titr"/>
          <w:szCs w:val="20"/>
          <w:rtl/>
        </w:rPr>
      </w:pPr>
      <w:r w:rsidRPr="009228D2">
        <w:rPr>
          <w:rFonts w:cs="B Titr" w:hint="cs"/>
          <w:szCs w:val="20"/>
          <w:rtl/>
        </w:rPr>
        <w:t xml:space="preserve">سازمان جهاد كشاورزي استان چهار محال وبختياري </w:t>
      </w:r>
    </w:p>
    <w:p w:rsidR="00033C09" w:rsidRPr="009228D2" w:rsidRDefault="00033C09" w:rsidP="00033C09">
      <w:pPr>
        <w:spacing w:line="168" w:lineRule="auto"/>
        <w:jc w:val="center"/>
        <w:rPr>
          <w:rFonts w:cs="2  Mitra"/>
          <w:b/>
          <w:bCs/>
          <w:szCs w:val="20"/>
        </w:rPr>
      </w:pPr>
      <w:r w:rsidRPr="009228D2">
        <w:rPr>
          <w:rFonts w:cs="B Titr" w:hint="cs"/>
          <w:szCs w:val="20"/>
          <w:rtl/>
        </w:rPr>
        <w:t>شهريورماه 140</w:t>
      </w:r>
      <w:r w:rsidR="00B33187">
        <w:rPr>
          <w:rFonts w:cs="B Titr" w:hint="cs"/>
          <w:szCs w:val="20"/>
          <w:rtl/>
        </w:rPr>
        <w:t>3</w:t>
      </w:r>
      <w:r w:rsidRPr="009228D2">
        <w:rPr>
          <w:rFonts w:cs="B Titr" w:hint="cs"/>
          <w:szCs w:val="20"/>
          <w:rtl/>
        </w:rPr>
        <w:t xml:space="preserve"> (سال زراعی 140</w:t>
      </w:r>
      <w:r w:rsidR="00B33187">
        <w:rPr>
          <w:rFonts w:cs="B Titr" w:hint="cs"/>
          <w:szCs w:val="20"/>
          <w:rtl/>
        </w:rPr>
        <w:t>4</w:t>
      </w:r>
      <w:r w:rsidRPr="009228D2">
        <w:rPr>
          <w:rFonts w:cs="B Titr" w:hint="cs"/>
          <w:szCs w:val="20"/>
          <w:rtl/>
        </w:rPr>
        <w:t>-140</w:t>
      </w:r>
      <w:r w:rsidR="00B33187">
        <w:rPr>
          <w:rFonts w:cs="B Titr" w:hint="cs"/>
          <w:szCs w:val="20"/>
          <w:rtl/>
        </w:rPr>
        <w:t>3</w:t>
      </w:r>
      <w:r w:rsidRPr="009228D2">
        <w:rPr>
          <w:rFonts w:cs="B Titr" w:hint="cs"/>
          <w:szCs w:val="20"/>
          <w:rtl/>
        </w:rPr>
        <w:t>)</w:t>
      </w:r>
    </w:p>
    <w:p w:rsidR="00033C09" w:rsidRDefault="00033C09" w:rsidP="00033C09">
      <w:pPr>
        <w:spacing w:line="14" w:lineRule="atLeast"/>
        <w:ind w:left="-511"/>
        <w:jc w:val="center"/>
        <w:rPr>
          <w:rFonts w:cs="B Zar"/>
          <w:b/>
          <w:bCs/>
          <w:sz w:val="18"/>
          <w:szCs w:val="18"/>
          <w:rtl/>
        </w:rPr>
      </w:pPr>
    </w:p>
    <w:p w:rsidR="008F6F55" w:rsidRDefault="008F6F55"/>
    <w:sectPr w:rsidR="008F6F55" w:rsidSect="00033C09">
      <w:pgSz w:w="12240" w:h="15840"/>
      <w:pgMar w:top="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8C6DDB"/>
    <w:multiLevelType w:val="hybridMultilevel"/>
    <w:tmpl w:val="4EDCBA4C"/>
    <w:lvl w:ilvl="0" w:tplc="96DC23D0">
      <w:start w:val="1"/>
      <w:numFmt w:val="decimal"/>
      <w:lvlText w:val="%1-"/>
      <w:lvlJc w:val="left"/>
      <w:pPr>
        <w:ind w:left="6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3" w:hanging="360"/>
      </w:pPr>
    </w:lvl>
    <w:lvl w:ilvl="2" w:tplc="0409001B" w:tentative="1">
      <w:start w:val="1"/>
      <w:numFmt w:val="lowerRoman"/>
      <w:lvlText w:val="%3."/>
      <w:lvlJc w:val="right"/>
      <w:pPr>
        <w:ind w:left="2063" w:hanging="180"/>
      </w:pPr>
    </w:lvl>
    <w:lvl w:ilvl="3" w:tplc="0409000F" w:tentative="1">
      <w:start w:val="1"/>
      <w:numFmt w:val="decimal"/>
      <w:lvlText w:val="%4."/>
      <w:lvlJc w:val="left"/>
      <w:pPr>
        <w:ind w:left="2783" w:hanging="360"/>
      </w:pPr>
    </w:lvl>
    <w:lvl w:ilvl="4" w:tplc="04090019" w:tentative="1">
      <w:start w:val="1"/>
      <w:numFmt w:val="lowerLetter"/>
      <w:lvlText w:val="%5."/>
      <w:lvlJc w:val="left"/>
      <w:pPr>
        <w:ind w:left="3503" w:hanging="360"/>
      </w:pPr>
    </w:lvl>
    <w:lvl w:ilvl="5" w:tplc="0409001B" w:tentative="1">
      <w:start w:val="1"/>
      <w:numFmt w:val="lowerRoman"/>
      <w:lvlText w:val="%6."/>
      <w:lvlJc w:val="right"/>
      <w:pPr>
        <w:ind w:left="4223" w:hanging="180"/>
      </w:pPr>
    </w:lvl>
    <w:lvl w:ilvl="6" w:tplc="0409000F" w:tentative="1">
      <w:start w:val="1"/>
      <w:numFmt w:val="decimal"/>
      <w:lvlText w:val="%7."/>
      <w:lvlJc w:val="left"/>
      <w:pPr>
        <w:ind w:left="4943" w:hanging="360"/>
      </w:pPr>
    </w:lvl>
    <w:lvl w:ilvl="7" w:tplc="04090019" w:tentative="1">
      <w:start w:val="1"/>
      <w:numFmt w:val="lowerLetter"/>
      <w:lvlText w:val="%8."/>
      <w:lvlJc w:val="left"/>
      <w:pPr>
        <w:ind w:left="5663" w:hanging="360"/>
      </w:pPr>
    </w:lvl>
    <w:lvl w:ilvl="8" w:tplc="0409001B" w:tentative="1">
      <w:start w:val="1"/>
      <w:numFmt w:val="lowerRoman"/>
      <w:lvlText w:val="%9."/>
      <w:lvlJc w:val="right"/>
      <w:pPr>
        <w:ind w:left="6383" w:hanging="180"/>
      </w:pPr>
    </w:lvl>
  </w:abstractNum>
  <w:num w:numId="1" w16cid:durableId="561407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C09"/>
    <w:rsid w:val="00033C09"/>
    <w:rsid w:val="00067B5E"/>
    <w:rsid w:val="00627933"/>
    <w:rsid w:val="006419C4"/>
    <w:rsid w:val="008439F0"/>
    <w:rsid w:val="008A2E5F"/>
    <w:rsid w:val="008F6F55"/>
    <w:rsid w:val="00B3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8AAED27"/>
  <w15:docId w15:val="{C3144835-AA60-4922-899C-99FA321E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C09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Sepanta System</cp:lastModifiedBy>
  <cp:revision>5</cp:revision>
  <dcterms:created xsi:type="dcterms:W3CDTF">2023-08-24T07:59:00Z</dcterms:created>
  <dcterms:modified xsi:type="dcterms:W3CDTF">2024-08-26T05:00:00Z</dcterms:modified>
</cp:coreProperties>
</file>